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A" w:rsidRPr="00F72AEA" w:rsidRDefault="00F72AEA" w:rsidP="00505304">
      <w:pPr>
        <w:rPr>
          <w:rFonts w:ascii="Arial" w:hAnsi="Arial" w:cs="Arial"/>
          <w:bCs/>
          <w:lang w:val="en" w:eastAsia="en-AU"/>
        </w:rPr>
      </w:pPr>
      <w:r w:rsidRPr="00F72AEA">
        <w:rPr>
          <w:rFonts w:ascii="Arial" w:hAnsi="Arial" w:cs="Arial"/>
          <w:bCs/>
          <w:lang w:val="en" w:eastAsia="en-AU"/>
        </w:rPr>
        <w:t>10 March 2017</w:t>
      </w:r>
      <w:bookmarkStart w:id="0" w:name="_GoBack"/>
      <w:bookmarkEnd w:id="0"/>
    </w:p>
    <w:p w:rsidR="00505304" w:rsidRDefault="00505304" w:rsidP="00505304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  <w:proofErr w:type="spellStart"/>
      <w: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>Wilpinjong</w:t>
      </w:r>
      <w:proofErr w:type="spellEnd"/>
      <w: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 xml:space="preserve"> Inspires Next Generation of Miners</w:t>
      </w:r>
    </w:p>
    <w:p w:rsidR="00505304" w:rsidRDefault="00505304" w:rsidP="00505304">
      <w:pPr>
        <w:rPr>
          <w:rFonts w:ascii="Arial" w:hAnsi="Arial" w:cs="Arial"/>
          <w:bCs/>
          <w:color w:val="000000" w:themeColor="text1"/>
          <w:kern w:val="36"/>
          <w:lang w:eastAsia="en-AU"/>
        </w:rPr>
      </w:pP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62336" behindDoc="1" locked="0" layoutInCell="1" allowOverlap="1" wp14:anchorId="71F98012" wp14:editId="0BB31F90">
            <wp:simplePos x="0" y="0"/>
            <wp:positionH relativeFrom="column">
              <wp:posOffset>3001645</wp:posOffset>
            </wp:positionH>
            <wp:positionV relativeFrom="paragraph">
              <wp:posOffset>1105535</wp:posOffset>
            </wp:positionV>
            <wp:extent cx="32004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ight>
            <wp:docPr id="27" name="Picture 27" descr="L:\Communications\1. Corporate\2. Employee Communications\Weekly Bulletin\2017\17.03.13\IMG_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:\Communications\1. Corporate\2. Employee Communications\Weekly Bulletin\2017\17.03.13\IMG_2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000000" w:themeColor="text1"/>
          <w:kern w:val="36"/>
          <w:lang w:eastAsia="en-AU"/>
        </w:rPr>
        <w:t xml:space="preserve">Wilpinjong employees hosted a stand at </w:t>
      </w:r>
      <w:r w:rsidRPr="00CF5249">
        <w:rPr>
          <w:rFonts w:ascii="Arial" w:hAnsi="Arial" w:cs="Arial"/>
          <w:bCs/>
          <w:color w:val="000000" w:themeColor="text1"/>
          <w:kern w:val="36"/>
          <w:lang w:eastAsia="en-AU"/>
        </w:rPr>
        <w:t>St Matthew's Careers Expo</w:t>
      </w:r>
      <w:r>
        <w:rPr>
          <w:rFonts w:ascii="Arial" w:hAnsi="Arial" w:cs="Arial"/>
          <w:bCs/>
          <w:color w:val="000000" w:themeColor="text1"/>
          <w:kern w:val="36"/>
          <w:lang w:eastAsia="en-AU"/>
        </w:rPr>
        <w:t xml:space="preserve"> in Mudgee on Thursday, 9 March to encourage </w:t>
      </w:r>
      <w:r w:rsidRPr="00545171">
        <w:rPr>
          <w:rFonts w:ascii="Arial" w:hAnsi="Arial" w:cs="Arial"/>
          <w:bCs/>
          <w:color w:val="000000" w:themeColor="text1"/>
          <w:kern w:val="36"/>
          <w:lang w:eastAsia="en-AU"/>
        </w:rPr>
        <w:t xml:space="preserve">young minds to consider a career in the </w:t>
      </w:r>
      <w:r>
        <w:rPr>
          <w:rFonts w:ascii="Arial" w:hAnsi="Arial" w:cs="Arial"/>
          <w:bCs/>
          <w:color w:val="000000" w:themeColor="text1"/>
          <w:kern w:val="36"/>
          <w:lang w:eastAsia="en-AU"/>
        </w:rPr>
        <w:t>mining industry. The students chatted about rocks, drones and large equipment and even participated in a resources specific word find. The students were keen to learn about the industry and we may just see a few of them working on site in the coming years!</w:t>
      </w:r>
    </w:p>
    <w:p w:rsidR="00505304" w:rsidRDefault="00505304" w:rsidP="00505304">
      <w:pPr>
        <w:rPr>
          <w:rFonts w:ascii="Arial" w:hAnsi="Arial" w:cs="Arial"/>
          <w:bCs/>
          <w:color w:val="000000" w:themeColor="text1"/>
          <w:kern w:val="36"/>
          <w:lang w:eastAsia="en-AU"/>
        </w:rPr>
      </w:pP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61312" behindDoc="1" locked="0" layoutInCell="1" allowOverlap="1" wp14:anchorId="71CE95E0" wp14:editId="1D58A5EB">
            <wp:simplePos x="0" y="0"/>
            <wp:positionH relativeFrom="column">
              <wp:posOffset>3240405</wp:posOffset>
            </wp:positionH>
            <wp:positionV relativeFrom="paragraph">
              <wp:posOffset>2379345</wp:posOffset>
            </wp:positionV>
            <wp:extent cx="2920365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417" y="21491"/>
                <wp:lineTo x="21417" y="0"/>
                <wp:lineTo x="0" y="0"/>
              </wp:wrapPolygon>
            </wp:wrapTight>
            <wp:docPr id="25" name="Picture 25" descr="L:\Communications\1. Corporate\2. Employee Communications\Weekly Bulletin\2017\17.03.13\IMG_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:\Communications\1. Corporate\2. Employee Communications\Weekly Bulletin\2017\17.03.13\IMG_2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59264" behindDoc="1" locked="0" layoutInCell="1" allowOverlap="1" wp14:anchorId="6CE1DF4B" wp14:editId="30401F8E">
            <wp:simplePos x="0" y="0"/>
            <wp:positionH relativeFrom="column">
              <wp:posOffset>-147320</wp:posOffset>
            </wp:positionH>
            <wp:positionV relativeFrom="paragraph">
              <wp:posOffset>2378075</wp:posOffset>
            </wp:positionV>
            <wp:extent cx="30175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09" y="21391"/>
                <wp:lineTo x="21409" y="0"/>
                <wp:lineTo x="0" y="0"/>
              </wp:wrapPolygon>
            </wp:wrapTight>
            <wp:docPr id="23" name="Picture 23" descr="L:\Communications\1. Corporate\2. Employee Communications\Weekly Bulletin\2017\17.03.13\IMG_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:\Communications\1. Corporate\2. Employee Communications\Weekly Bulletin\2017\17.03.13\IMG_2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7" r="10146"/>
                    <a:stretch/>
                  </pic:blipFill>
                  <pic:spPr bwMode="auto">
                    <a:xfrm>
                      <a:off x="0" y="0"/>
                      <a:ext cx="30175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60288" behindDoc="1" locked="0" layoutInCell="1" allowOverlap="1" wp14:anchorId="2707663A" wp14:editId="61E9782A">
            <wp:simplePos x="0" y="0"/>
            <wp:positionH relativeFrom="column">
              <wp:posOffset>-95250</wp:posOffset>
            </wp:positionH>
            <wp:positionV relativeFrom="paragraph">
              <wp:posOffset>48260</wp:posOffset>
            </wp:positionV>
            <wp:extent cx="2853690" cy="2186305"/>
            <wp:effectExtent l="0" t="0" r="3810" b="4445"/>
            <wp:wrapTight wrapText="bothSides">
              <wp:wrapPolygon edited="0">
                <wp:start x="0" y="0"/>
                <wp:lineTo x="0" y="21456"/>
                <wp:lineTo x="21485" y="21456"/>
                <wp:lineTo x="21485" y="0"/>
                <wp:lineTo x="0" y="0"/>
              </wp:wrapPolygon>
            </wp:wrapTight>
            <wp:docPr id="24" name="Picture 24" descr="L:\Communications\1. Corporate\2. Employee Communications\Weekly Bulletin\2017\17.03.13\IMG_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Communications\1. Corporate\2. Employee Communications\Weekly Bulletin\2017\17.03.13\IMG_29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04" w:rsidRPr="005A7A38" w:rsidRDefault="00505304" w:rsidP="00505304">
      <w:pPr>
        <w:rPr>
          <w:rFonts w:ascii="Arial" w:hAnsi="Arial" w:cs="Arial"/>
          <w:b/>
          <w:bCs/>
          <w:color w:val="1F497D"/>
          <w:kern w:val="36"/>
          <w:sz w:val="52"/>
          <w:szCs w:val="52"/>
          <w:lang w:eastAsia="en-AU"/>
        </w:rPr>
      </w:pP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64384" behindDoc="1" locked="0" layoutInCell="1" allowOverlap="1" wp14:anchorId="54B3CCD5" wp14:editId="10C5DE99">
            <wp:simplePos x="0" y="0"/>
            <wp:positionH relativeFrom="column">
              <wp:posOffset>590550</wp:posOffset>
            </wp:positionH>
            <wp:positionV relativeFrom="paragraph">
              <wp:posOffset>2059940</wp:posOffset>
            </wp:positionV>
            <wp:extent cx="2209800" cy="2652395"/>
            <wp:effectExtent l="0" t="0" r="0" b="0"/>
            <wp:wrapTight wrapText="bothSides">
              <wp:wrapPolygon edited="0">
                <wp:start x="0" y="0"/>
                <wp:lineTo x="0" y="21409"/>
                <wp:lineTo x="21414" y="21409"/>
                <wp:lineTo x="21414" y="0"/>
                <wp:lineTo x="0" y="0"/>
              </wp:wrapPolygon>
            </wp:wrapTight>
            <wp:docPr id="29" name="Picture 29" descr="L:\Communications\1. Corporate\2. Employee Communications\Weekly Bulletin\2017\17.03.13\IMG_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:\Communications\1. Corporate\2. Employee Communications\Weekly Bulletin\2017\17.03.13\IMG_5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13797"/>
                    <a:stretch/>
                  </pic:blipFill>
                  <pic:spPr bwMode="auto">
                    <a:xfrm>
                      <a:off x="0" y="0"/>
                      <a:ext cx="220980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000000" w:themeColor="text1"/>
          <w:kern w:val="36"/>
          <w:lang w:eastAsia="en-AU"/>
        </w:rPr>
        <w:drawing>
          <wp:anchor distT="0" distB="0" distL="114300" distR="114300" simplePos="0" relativeHeight="251663360" behindDoc="1" locked="0" layoutInCell="1" allowOverlap="1" wp14:anchorId="11F9578C" wp14:editId="25A03FAC">
            <wp:simplePos x="0" y="0"/>
            <wp:positionH relativeFrom="column">
              <wp:posOffset>-3160395</wp:posOffset>
            </wp:positionH>
            <wp:positionV relativeFrom="paragraph">
              <wp:posOffset>2609215</wp:posOffset>
            </wp:positionV>
            <wp:extent cx="3209925" cy="2125980"/>
            <wp:effectExtent l="0" t="0" r="9525" b="7620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28" name="Picture 28" descr="L:\Communications\1. Corporate\2. Employee Communications\Weekly Bulletin\2017\17.03.13\IMG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:\Communications\1. Corporate\2. Employee Communications\Weekly Bulletin\2017\17.03.13\IMG_5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3"/>
                    <a:stretch/>
                  </pic:blipFill>
                  <pic:spPr bwMode="auto">
                    <a:xfrm>
                      <a:off x="0" y="0"/>
                      <a:ext cx="32099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E1" w:rsidRPr="00505304" w:rsidRDefault="004B2EE1" w:rsidP="00505304"/>
    <w:sectPr w:rsidR="004B2EE1" w:rsidRPr="0050530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AEA">
      <w:pPr>
        <w:spacing w:after="0" w:line="240" w:lineRule="auto"/>
      </w:pPr>
      <w:r>
        <w:separator/>
      </w:r>
    </w:p>
  </w:endnote>
  <w:endnote w:type="continuationSeparator" w:id="0">
    <w:p w:rsidR="00000000" w:rsidRDefault="00F7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AD" w:rsidRDefault="00F72AEA">
    <w:pPr>
      <w:pStyle w:val="Footer"/>
    </w:pPr>
  </w:p>
  <w:p w:rsidR="00B274AD" w:rsidRDefault="00F7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AEA">
      <w:pPr>
        <w:spacing w:after="0" w:line="240" w:lineRule="auto"/>
      </w:pPr>
      <w:r>
        <w:separator/>
      </w:r>
    </w:p>
  </w:footnote>
  <w:footnote w:type="continuationSeparator" w:id="0">
    <w:p w:rsidR="00000000" w:rsidRDefault="00F7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683"/>
    <w:multiLevelType w:val="hybridMultilevel"/>
    <w:tmpl w:val="8A78AB20"/>
    <w:lvl w:ilvl="0" w:tplc="D744FD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E3BC9"/>
    <w:multiLevelType w:val="hybridMultilevel"/>
    <w:tmpl w:val="ABB60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6"/>
    <w:rsid w:val="00010B76"/>
    <w:rsid w:val="001C1132"/>
    <w:rsid w:val="004B2EE1"/>
    <w:rsid w:val="00505304"/>
    <w:rsid w:val="005339CD"/>
    <w:rsid w:val="008B3603"/>
    <w:rsid w:val="008E74E1"/>
    <w:rsid w:val="00B10620"/>
    <w:rsid w:val="00B81892"/>
    <w:rsid w:val="00C3280D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B7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0B7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0B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0B76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010B76"/>
    <w:rPr>
      <w:rFonts w:ascii="Arial" w:hAnsi="Arial" w:cs="Arial"/>
      <w:color w:val="FFFFFF"/>
      <w:sz w:val="38"/>
      <w:szCs w:val="38"/>
    </w:rPr>
  </w:style>
  <w:style w:type="character" w:styleId="Hyperlink">
    <w:name w:val="Hyperlink"/>
    <w:basedOn w:val="DefaultParagraphFont"/>
    <w:unhideWhenUsed/>
    <w:rsid w:val="00B1062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06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06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B7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0B7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0B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0B76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010B76"/>
    <w:rPr>
      <w:rFonts w:ascii="Arial" w:hAnsi="Arial" w:cs="Arial"/>
      <w:color w:val="FFFFFF"/>
      <w:sz w:val="38"/>
      <w:szCs w:val="38"/>
    </w:rPr>
  </w:style>
  <w:style w:type="character" w:styleId="Hyperlink">
    <w:name w:val="Hyperlink"/>
    <w:basedOn w:val="DefaultParagraphFont"/>
    <w:unhideWhenUsed/>
    <w:rsid w:val="00B1062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06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06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Energy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Jiranek, Emma</dc:creator>
  <cp:lastModifiedBy>Morrissey, Natalie S</cp:lastModifiedBy>
  <cp:revision>2</cp:revision>
  <dcterms:created xsi:type="dcterms:W3CDTF">2017-10-05T05:05:00Z</dcterms:created>
  <dcterms:modified xsi:type="dcterms:W3CDTF">2017-10-05T05:05:00Z</dcterms:modified>
</cp:coreProperties>
</file>